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CAB" w14:textId="77777777" w:rsidR="007E5827" w:rsidRDefault="007E5827">
      <w:pPr>
        <w:pStyle w:val="a3"/>
        <w:spacing w:line="302" w:lineRule="exact"/>
        <w:ind w:left="620"/>
      </w:pPr>
      <w:r>
        <w:br w:type="column"/>
      </w:r>
    </w:p>
    <w:p w14:paraId="13CFA88B" w14:textId="77777777" w:rsidR="007E5827" w:rsidRDefault="007E5827">
      <w:pPr>
        <w:pStyle w:val="a3"/>
        <w:spacing w:line="302" w:lineRule="exact"/>
        <w:ind w:left="620"/>
      </w:pPr>
    </w:p>
    <w:p w14:paraId="3D6B8B94" w14:textId="77777777" w:rsidR="007E5827" w:rsidRDefault="007E5827">
      <w:pPr>
        <w:pStyle w:val="a3"/>
        <w:spacing w:line="302" w:lineRule="exact"/>
        <w:ind w:left="620"/>
      </w:pPr>
    </w:p>
    <w:p w14:paraId="7E4FD5F8" w14:textId="77777777" w:rsidR="007E5827" w:rsidRDefault="007E5827">
      <w:pPr>
        <w:pStyle w:val="a3"/>
        <w:spacing w:line="302" w:lineRule="exact"/>
        <w:ind w:left="620"/>
      </w:pPr>
    </w:p>
    <w:p w14:paraId="7485AAE9" w14:textId="77777777" w:rsidR="007E5827" w:rsidRDefault="007E5827">
      <w:pPr>
        <w:pStyle w:val="a3"/>
        <w:spacing w:line="302" w:lineRule="exact"/>
        <w:ind w:left="620"/>
      </w:pPr>
    </w:p>
    <w:p w14:paraId="4592003E" w14:textId="57D07E2F" w:rsidR="003F1538" w:rsidRDefault="007E5827">
      <w:pPr>
        <w:pStyle w:val="a3"/>
        <w:spacing w:line="302" w:lineRule="exact"/>
        <w:ind w:left="620"/>
      </w:pPr>
      <w:r>
        <w:t>Консультация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родителей:</w:t>
      </w:r>
    </w:p>
    <w:p w14:paraId="0D202BEF" w14:textId="77777777" w:rsidR="003F1538" w:rsidRDefault="003F1538">
      <w:pPr>
        <w:spacing w:line="302" w:lineRule="exact"/>
        <w:sectPr w:rsidR="003F1538">
          <w:type w:val="continuous"/>
          <w:pgSz w:w="11910" w:h="16840"/>
          <w:pgMar w:top="120" w:right="740" w:bottom="280" w:left="720" w:header="720" w:footer="720" w:gutter="0"/>
          <w:cols w:num="2" w:space="720" w:equalWidth="0">
            <w:col w:w="2436" w:space="829"/>
            <w:col w:w="7185"/>
          </w:cols>
        </w:sectPr>
      </w:pPr>
    </w:p>
    <w:p w14:paraId="26422866" w14:textId="77777777" w:rsidR="003F1538" w:rsidRDefault="003F1538">
      <w:pPr>
        <w:pStyle w:val="a3"/>
        <w:rPr>
          <w:sz w:val="17"/>
        </w:rPr>
      </w:pPr>
    </w:p>
    <w:p w14:paraId="531489D9" w14:textId="20819B83" w:rsidR="003F1538" w:rsidRDefault="007E5827">
      <w:pPr>
        <w:pStyle w:val="a3"/>
        <w:spacing w:before="87"/>
        <w:ind w:left="979"/>
      </w:pPr>
      <w:r>
        <w:t xml:space="preserve">«Значение LEGO-конструирования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возраста»</w:t>
      </w:r>
    </w:p>
    <w:p w14:paraId="55F93DE5" w14:textId="77777777" w:rsidR="003F1538" w:rsidRDefault="003F1538">
      <w:pPr>
        <w:pStyle w:val="a3"/>
        <w:rPr>
          <w:sz w:val="30"/>
        </w:rPr>
      </w:pPr>
    </w:p>
    <w:p w14:paraId="55C861E4" w14:textId="77777777" w:rsidR="003F1538" w:rsidRDefault="007E5827">
      <w:pPr>
        <w:pStyle w:val="a3"/>
        <w:spacing w:before="255"/>
        <w:ind w:left="979" w:right="235"/>
      </w:pPr>
      <w:r>
        <w:t>Современные дети живут в эпоху активной информатизации,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роботостроения.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быстрее</w:t>
      </w:r>
      <w:r>
        <w:rPr>
          <w:spacing w:val="-67"/>
        </w:rPr>
        <w:t xml:space="preserve"> </w:t>
      </w:r>
      <w:r>
        <w:t>проникают во все сферы человеческой жизнедеятельности и вызывают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современной</w:t>
      </w:r>
      <w:r>
        <w:rPr>
          <w:spacing w:val="1"/>
        </w:rPr>
        <w:t xml:space="preserve"> </w:t>
      </w:r>
      <w:r>
        <w:t>технике.</w:t>
      </w:r>
    </w:p>
    <w:p w14:paraId="036050A8" w14:textId="77777777" w:rsidR="003F1538" w:rsidRDefault="003F1538">
      <w:pPr>
        <w:pStyle w:val="a3"/>
        <w:spacing w:before="6"/>
        <w:rPr>
          <w:sz w:val="24"/>
        </w:rPr>
      </w:pPr>
    </w:p>
    <w:p w14:paraId="2102F4EE" w14:textId="77777777" w:rsidR="003F1538" w:rsidRDefault="007E5827">
      <w:pPr>
        <w:pStyle w:val="a3"/>
        <w:ind w:left="979" w:right="235"/>
      </w:pPr>
      <w:r>
        <w:t>Благодаря разработкам компании LEGO на современном этапе появилась</w:t>
      </w:r>
      <w:r>
        <w:rPr>
          <w:spacing w:val="1"/>
        </w:rPr>
        <w:t xml:space="preserve"> </w:t>
      </w:r>
      <w:r>
        <w:t>возможность уже в дошкольном возрасте знакомить детей с основами</w:t>
      </w:r>
      <w:r>
        <w:rPr>
          <w:spacing w:val="1"/>
        </w:rPr>
        <w:t xml:space="preserve"> </w:t>
      </w:r>
      <w:r>
        <w:t xml:space="preserve">строения технических </w:t>
      </w:r>
      <w:r>
        <w:t>объектов. От рождения детям присуще стремление</w:t>
      </w:r>
      <w:r>
        <w:rPr>
          <w:spacing w:val="1"/>
        </w:rPr>
        <w:t xml:space="preserve"> </w:t>
      </w:r>
      <w:r>
        <w:t>исследовать</w:t>
      </w:r>
      <w:r>
        <w:rPr>
          <w:spacing w:val="-7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Известно,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всего учатся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игре. В процессе игры создаются условия, позволяющие ребенку</w:t>
      </w:r>
      <w:r>
        <w:rPr>
          <w:spacing w:val="1"/>
        </w:rPr>
        <w:t xml:space="preserve"> </w:t>
      </w:r>
      <w:r>
        <w:t>самостоятельно строить систему взаимоотношений со сверстниками и с</w:t>
      </w:r>
      <w:r>
        <w:rPr>
          <w:spacing w:val="1"/>
        </w:rPr>
        <w:t xml:space="preserve"> </w:t>
      </w:r>
      <w:r>
        <w:t>взрослыми.</w:t>
      </w:r>
    </w:p>
    <w:p w14:paraId="097B1546" w14:textId="77777777" w:rsidR="003F1538" w:rsidRDefault="003F1538">
      <w:pPr>
        <w:pStyle w:val="a3"/>
        <w:spacing w:before="5"/>
        <w:rPr>
          <w:sz w:val="24"/>
        </w:rPr>
      </w:pPr>
    </w:p>
    <w:p w14:paraId="51EBC47E" w14:textId="77777777" w:rsidR="003F1538" w:rsidRDefault="007E5827">
      <w:pPr>
        <w:pStyle w:val="a3"/>
        <w:spacing w:before="1" w:line="322" w:lineRule="exact"/>
        <w:ind w:left="979"/>
      </w:pPr>
      <w:r>
        <w:t>«LEGO»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датского)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увлекательная</w:t>
      </w:r>
      <w:r>
        <w:rPr>
          <w:spacing w:val="-1"/>
        </w:rPr>
        <w:t xml:space="preserve"> </w:t>
      </w:r>
      <w:r>
        <w:t>среда. Наборы</w:t>
      </w:r>
    </w:p>
    <w:p w14:paraId="5CDDFA1A" w14:textId="77777777" w:rsidR="003F1538" w:rsidRDefault="007E5827">
      <w:pPr>
        <w:pStyle w:val="a3"/>
        <w:ind w:left="979" w:right="235"/>
      </w:pPr>
      <w:r>
        <w:t>«LEGO» имеют детали различных форм и размеров, что позволяет с</w:t>
      </w:r>
      <w:r>
        <w:rPr>
          <w:spacing w:val="1"/>
        </w:rPr>
        <w:t xml:space="preserve"> </w:t>
      </w:r>
      <w:r>
        <w:t>легкостью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дифференцировать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композиции,</w:t>
      </w:r>
      <w:r>
        <w:rPr>
          <w:spacing w:val="-67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</w:t>
      </w:r>
    </w:p>
    <w:p w14:paraId="4AD0999A" w14:textId="613421E9" w:rsidR="003F1538" w:rsidRDefault="007E5827">
      <w:pPr>
        <w:pStyle w:val="a3"/>
        <w:spacing w:line="321" w:lineRule="exact"/>
        <w:ind w:left="979"/>
      </w:pPr>
      <w:r>
        <w:t>«LEGO»</w:t>
      </w:r>
      <w:r>
        <w:rPr>
          <w:spacing w:val="-9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учатся,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расслабляются</w:t>
      </w:r>
      <w:r>
        <w:t>.</w:t>
      </w:r>
    </w:p>
    <w:p w14:paraId="3FA180D6" w14:textId="77777777" w:rsidR="003F1538" w:rsidRDefault="003F1538">
      <w:pPr>
        <w:pStyle w:val="a3"/>
        <w:spacing w:before="1"/>
        <w:rPr>
          <w:sz w:val="24"/>
        </w:rPr>
      </w:pPr>
    </w:p>
    <w:p w14:paraId="31D86E0E" w14:textId="77777777" w:rsidR="003F1538" w:rsidRDefault="007E5827">
      <w:pPr>
        <w:pStyle w:val="a4"/>
      </w:pPr>
      <w:r>
        <w:t>Как</w:t>
      </w:r>
      <w:r>
        <w:rPr>
          <w:spacing w:val="-10"/>
        </w:rPr>
        <w:t xml:space="preserve"> </w:t>
      </w:r>
      <w:r>
        <w:t>известно,</w:t>
      </w:r>
      <w:r>
        <w:rPr>
          <w:spacing w:val="-5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«LEGO»</w:t>
      </w:r>
      <w:r>
        <w:rPr>
          <w:spacing w:val="-8"/>
        </w:rPr>
        <w:t xml:space="preserve"> </w:t>
      </w:r>
      <w:r>
        <w:t>способствует:</w:t>
      </w:r>
    </w:p>
    <w:p w14:paraId="5702E088" w14:textId="77777777" w:rsidR="003F1538" w:rsidRDefault="003F1538">
      <w:pPr>
        <w:pStyle w:val="a3"/>
        <w:spacing w:before="7"/>
        <w:rPr>
          <w:b/>
          <w:sz w:val="24"/>
        </w:rPr>
      </w:pPr>
    </w:p>
    <w:p w14:paraId="246CAC42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ind w:right="350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цвета;</w:t>
      </w:r>
    </w:p>
    <w:p w14:paraId="78191433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ind w:right="1070"/>
        <w:rPr>
          <w:sz w:val="28"/>
        </w:rPr>
      </w:pPr>
      <w:r>
        <w:rPr>
          <w:sz w:val="28"/>
        </w:rPr>
        <w:t>Развитию и совершенствованию высших психических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(памяти,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упор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мыслительных процессов, как анализ, синтез, 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обобщение);</w:t>
      </w:r>
    </w:p>
    <w:p w14:paraId="7528D984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ind w:right="290"/>
        <w:rPr>
          <w:sz w:val="28"/>
        </w:rPr>
      </w:pPr>
      <w:r>
        <w:rPr>
          <w:sz w:val="28"/>
        </w:rPr>
        <w:t>Тренировки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6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оторики и в дальнейшем поможет подготовить руку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письму;</w:t>
      </w:r>
    </w:p>
    <w:p w14:paraId="3B2D99DC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spacing w:before="2"/>
        <w:ind w:right="374"/>
        <w:rPr>
          <w:sz w:val="28"/>
        </w:rPr>
      </w:pPr>
      <w:r>
        <w:rPr>
          <w:sz w:val="28"/>
        </w:rPr>
        <w:t>Сплочению детского коллектива, формированию чувства симпатии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роли, объяснять друг другу важность данного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14:paraId="5F745EF7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ind w:right="259"/>
        <w:rPr>
          <w:sz w:val="28"/>
        </w:rPr>
      </w:pPr>
      <w:r>
        <w:rPr>
          <w:sz w:val="28"/>
        </w:rPr>
        <w:t>Конструктивная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тесно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67"/>
          <w:sz w:val="28"/>
        </w:rPr>
        <w:t xml:space="preserve"> </w:t>
      </w:r>
      <w:r>
        <w:rPr>
          <w:sz w:val="28"/>
        </w:rPr>
        <w:t>к. (вначале с ребенком проговаривается, что он хочет построить, 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почему,</w:t>
      </w:r>
      <w:r>
        <w:rPr>
          <w:spacing w:val="2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</w:p>
    <w:p w14:paraId="0E6C25F7" w14:textId="77777777" w:rsidR="003F1538" w:rsidRDefault="007E5827">
      <w:pPr>
        <w:pStyle w:val="a5"/>
        <w:numPr>
          <w:ilvl w:val="2"/>
          <w:numId w:val="2"/>
        </w:numPr>
        <w:tabs>
          <w:tab w:val="left" w:pos="1701"/>
        </w:tabs>
        <w:ind w:right="807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работы.)</w:t>
      </w:r>
    </w:p>
    <w:p w14:paraId="65F92E59" w14:textId="77777777" w:rsidR="003F1538" w:rsidRDefault="003F1538">
      <w:pPr>
        <w:rPr>
          <w:sz w:val="28"/>
        </w:rPr>
        <w:sectPr w:rsidR="003F1538">
          <w:type w:val="continuous"/>
          <w:pgSz w:w="11910" w:h="16840"/>
          <w:pgMar w:top="120" w:right="740" w:bottom="280" w:left="720" w:header="720" w:footer="720" w:gutter="0"/>
          <w:cols w:space="720"/>
        </w:sectPr>
      </w:pPr>
    </w:p>
    <w:p w14:paraId="23740053" w14:textId="77777777" w:rsidR="003F1538" w:rsidRDefault="007E5827">
      <w:pPr>
        <w:pStyle w:val="a3"/>
        <w:spacing w:before="67"/>
        <w:ind w:left="979"/>
      </w:pPr>
      <w:r>
        <w:lastRenderedPageBreak/>
        <w:t>В LEGO - конструировании предусматривается участие родителей, 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-5"/>
        </w:rPr>
        <w:t xml:space="preserve"> </w:t>
      </w:r>
      <w:r>
        <w:t>повлиять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талантов.</w:t>
      </w:r>
    </w:p>
    <w:p w14:paraId="343D2A86" w14:textId="77777777" w:rsidR="003F1538" w:rsidRDefault="003F1538">
      <w:pPr>
        <w:pStyle w:val="a3"/>
        <w:spacing w:before="7"/>
        <w:rPr>
          <w:sz w:val="24"/>
        </w:rPr>
      </w:pPr>
    </w:p>
    <w:p w14:paraId="29951D44" w14:textId="77777777" w:rsidR="003F1538" w:rsidRDefault="007E5827">
      <w:pPr>
        <w:pStyle w:val="a3"/>
        <w:ind w:left="979" w:right="235"/>
      </w:pPr>
      <w:r>
        <w:t>LEGO – это уникальный конструктор, из деталей которого можно построить</w:t>
      </w:r>
      <w:r>
        <w:rPr>
          <w:spacing w:val="-67"/>
        </w:rPr>
        <w:t xml:space="preserve"> </w:t>
      </w:r>
      <w:r>
        <w:t>как обыкновенную башню, высота которой будет отмечена в книге рекордов</w:t>
      </w:r>
      <w:r>
        <w:rPr>
          <w:spacing w:val="-67"/>
        </w:rPr>
        <w:t xml:space="preserve"> </w:t>
      </w:r>
      <w:r>
        <w:t>Гиннеса, так и робота, способного производить замеры освещённости и</w:t>
      </w:r>
      <w:r>
        <w:rPr>
          <w:spacing w:val="1"/>
        </w:rPr>
        <w:t xml:space="preserve"> </w:t>
      </w:r>
      <w:r>
        <w:t>температуры окружающего пространства или сорти</w:t>
      </w:r>
      <w:r>
        <w:t>ровать предметы по</w:t>
      </w:r>
      <w:r>
        <w:rPr>
          <w:spacing w:val="1"/>
        </w:rPr>
        <w:t xml:space="preserve"> </w:t>
      </w:r>
      <w:r>
        <w:t>корзинам.</w:t>
      </w:r>
    </w:p>
    <w:p w14:paraId="58907139" w14:textId="77777777" w:rsidR="003F1538" w:rsidRDefault="003F1538">
      <w:pPr>
        <w:pStyle w:val="a3"/>
        <w:spacing w:before="1"/>
        <w:rPr>
          <w:sz w:val="24"/>
        </w:rPr>
      </w:pPr>
    </w:p>
    <w:p w14:paraId="38548866" w14:textId="77777777" w:rsidR="003F1538" w:rsidRDefault="007E5827">
      <w:pPr>
        <w:pStyle w:val="a3"/>
        <w:spacing w:before="1"/>
        <w:ind w:left="979" w:right="235"/>
      </w:pPr>
      <w:r>
        <w:t>Развитие способностей к конструированию активизирует мыслительные</w:t>
      </w:r>
      <w:r>
        <w:rPr>
          <w:spacing w:val="1"/>
        </w:rPr>
        <w:t xml:space="preserve"> </w:t>
      </w:r>
      <w:r>
        <w:t>процессы ребёнка, рождает интерес к творческому решению 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изобретательности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инициативности,</w:t>
      </w:r>
      <w:r>
        <w:rPr>
          <w:spacing w:val="-9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 xml:space="preserve">к поиску нового и </w:t>
      </w:r>
      <w:r>
        <w:t>оригинального, а значит, способствует развитию</w:t>
      </w:r>
      <w:r>
        <w:rPr>
          <w:spacing w:val="1"/>
        </w:rPr>
        <w:t xml:space="preserve"> </w:t>
      </w:r>
      <w:r>
        <w:t>одарённости.</w:t>
      </w:r>
    </w:p>
    <w:p w14:paraId="1E019217" w14:textId="77777777" w:rsidR="003F1538" w:rsidRDefault="003F1538">
      <w:pPr>
        <w:pStyle w:val="a3"/>
        <w:spacing w:before="5"/>
        <w:rPr>
          <w:sz w:val="24"/>
        </w:rPr>
      </w:pPr>
    </w:p>
    <w:p w14:paraId="3D4E3873" w14:textId="77777777" w:rsidR="003F1538" w:rsidRDefault="007E5827">
      <w:pPr>
        <w:pStyle w:val="a3"/>
        <w:ind w:left="979" w:right="1030"/>
      </w:pPr>
      <w:r>
        <w:t>Игра – важнейший спутник детства. LEGO позволяет учиться, играя и</w:t>
      </w:r>
      <w:r>
        <w:rPr>
          <w:spacing w:val="-67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в игре.</w:t>
      </w:r>
    </w:p>
    <w:p w14:paraId="7CD8612D" w14:textId="77777777" w:rsidR="003F1538" w:rsidRDefault="003F1538">
      <w:pPr>
        <w:pStyle w:val="a3"/>
        <w:spacing w:before="7"/>
        <w:rPr>
          <w:sz w:val="24"/>
        </w:rPr>
      </w:pPr>
    </w:p>
    <w:p w14:paraId="1414ED8B" w14:textId="77777777" w:rsidR="003F1538" w:rsidRDefault="007E5827">
      <w:pPr>
        <w:pStyle w:val="a3"/>
        <w:ind w:left="979"/>
      </w:pPr>
      <w:r>
        <w:t>Полезно ли детям играть в LEGO конструкторы? И каковы другие области</w:t>
      </w:r>
      <w:r>
        <w:rPr>
          <w:spacing w:val="1"/>
        </w:rPr>
        <w:t xml:space="preserve"> </w:t>
      </w:r>
      <w:r>
        <w:t>применения LEGO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жизни?</w:t>
      </w:r>
      <w:r>
        <w:rPr>
          <w:spacing w:val="-9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попробуем</w:t>
      </w:r>
      <w:r>
        <w:rPr>
          <w:spacing w:val="-3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вопросы.</w:t>
      </w:r>
    </w:p>
    <w:p w14:paraId="01E99A15" w14:textId="77777777" w:rsidR="003F1538" w:rsidRDefault="003F1538">
      <w:pPr>
        <w:pStyle w:val="a3"/>
        <w:spacing w:before="1"/>
        <w:rPr>
          <w:sz w:val="24"/>
        </w:rPr>
      </w:pPr>
    </w:p>
    <w:p w14:paraId="79C8CE06" w14:textId="77777777" w:rsidR="003F1538" w:rsidRDefault="007E5827">
      <w:pPr>
        <w:pStyle w:val="a3"/>
        <w:spacing w:before="1"/>
        <w:ind w:left="979" w:right="117"/>
      </w:pPr>
      <w:r>
        <w:t>Наборы LEGO зарекомендовали себя во всём мире как образовательные</w:t>
      </w:r>
      <w:r>
        <w:rPr>
          <w:spacing w:val="1"/>
        </w:rPr>
        <w:t xml:space="preserve"> </w:t>
      </w:r>
      <w:r>
        <w:t>продукты, удовлетворяющие самым высоким требованиям гигиеничности,</w:t>
      </w:r>
      <w:r>
        <w:rPr>
          <w:spacing w:val="1"/>
        </w:rPr>
        <w:t xml:space="preserve"> </w:t>
      </w:r>
      <w:r>
        <w:t>эстетики, прочности и долговечности. В силу своей педагогической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3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оказываются</w:t>
      </w:r>
      <w:r>
        <w:rPr>
          <w:spacing w:val="15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предпочтительными</w:t>
      </w:r>
      <w:r>
        <w:rPr>
          <w:spacing w:val="1"/>
        </w:rPr>
        <w:t xml:space="preserve"> </w:t>
      </w:r>
      <w:r>
        <w:t>наглядными пособиями и развивающими игрушками. Причём этот</w:t>
      </w:r>
      <w:r>
        <w:rPr>
          <w:spacing w:val="1"/>
        </w:rPr>
        <w:t xml:space="preserve"> </w:t>
      </w:r>
      <w:r>
        <w:t>констр</w:t>
      </w:r>
      <w:r>
        <w:t>уктор</w:t>
      </w:r>
      <w:r>
        <w:rPr>
          <w:spacing w:val="-4"/>
        </w:rPr>
        <w:t xml:space="preserve"> </w:t>
      </w:r>
      <w:r>
        <w:t>побуждает</w:t>
      </w:r>
      <w:r>
        <w:rPr>
          <w:spacing w:val="-4"/>
        </w:rPr>
        <w:t xml:space="preserve"> </w:t>
      </w:r>
      <w:r>
        <w:t>работать,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равной</w:t>
      </w:r>
      <w:r>
        <w:rPr>
          <w:spacing w:val="-3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малыша.</w:t>
      </w:r>
    </w:p>
    <w:p w14:paraId="2794B771" w14:textId="77777777" w:rsidR="003F1538" w:rsidRDefault="003F1538">
      <w:pPr>
        <w:pStyle w:val="a3"/>
        <w:spacing w:before="5"/>
        <w:rPr>
          <w:sz w:val="24"/>
        </w:rPr>
      </w:pPr>
    </w:p>
    <w:p w14:paraId="0F4E2CD1" w14:textId="77777777" w:rsidR="003F1538" w:rsidRDefault="007E5827">
      <w:pPr>
        <w:pStyle w:val="a3"/>
        <w:ind w:left="979" w:right="120"/>
      </w:pPr>
      <w:r>
        <w:t>Конструкторы</w:t>
      </w:r>
      <w:r>
        <w:rPr>
          <w:spacing w:val="4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 разнообразные</w:t>
      </w:r>
      <w:r>
        <w:rPr>
          <w:spacing w:val="2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серии, сконструированные на основе базовых строительных элементов –</w:t>
      </w:r>
      <w:r>
        <w:rPr>
          <w:spacing w:val="1"/>
        </w:rPr>
        <w:t xml:space="preserve"> </w:t>
      </w:r>
      <w:r>
        <w:t>разноцветных</w:t>
      </w:r>
      <w:r>
        <w:rPr>
          <w:spacing w:val="-10"/>
        </w:rPr>
        <w:t xml:space="preserve"> </w:t>
      </w:r>
      <w:r>
        <w:t>кирпичиков LEGO.</w:t>
      </w:r>
      <w:r>
        <w:rPr>
          <w:spacing w:val="64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LEGO</w:t>
      </w:r>
      <w:r>
        <w:rPr>
          <w:spacing w:val="-5"/>
        </w:rPr>
        <w:t xml:space="preserve"> </w:t>
      </w:r>
      <w:r>
        <w:t>непрост</w:t>
      </w:r>
      <w:r>
        <w:t>ая</w:t>
      </w:r>
      <w:r>
        <w:rPr>
          <w:spacing w:val="-4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обучает и развивает ребенка. Собрал одну игрушку – надоела, включи</w:t>
      </w:r>
      <w:r>
        <w:rPr>
          <w:spacing w:val="1"/>
        </w:rPr>
        <w:t xml:space="preserve"> </w:t>
      </w:r>
      <w:r>
        <w:t>фантазию и собери новую, используя только свой собственный ум и</w:t>
      </w:r>
      <w:r>
        <w:rPr>
          <w:spacing w:val="1"/>
        </w:rPr>
        <w:t xml:space="preserve"> </w:t>
      </w:r>
      <w:r>
        <w:t>изобретательность!</w:t>
      </w:r>
    </w:p>
    <w:p w14:paraId="4519FB55" w14:textId="77777777" w:rsidR="003F1538" w:rsidRDefault="003F1538">
      <w:pPr>
        <w:pStyle w:val="a3"/>
        <w:spacing w:before="6"/>
        <w:rPr>
          <w:sz w:val="24"/>
        </w:rPr>
      </w:pPr>
    </w:p>
    <w:p w14:paraId="10CBC892" w14:textId="77777777" w:rsidR="003F1538" w:rsidRDefault="007E5827">
      <w:pPr>
        <w:pStyle w:val="a3"/>
        <w:ind w:left="979" w:right="240"/>
      </w:pP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продвигается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дальше,</w:t>
      </w:r>
      <w:r>
        <w:rPr>
          <w:spacing w:val="-2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видя свои успехи, он становится более уверенным в себе и переходит к</w:t>
      </w:r>
      <w:r>
        <w:rPr>
          <w:spacing w:val="1"/>
        </w:rPr>
        <w:t xml:space="preserve"> </w:t>
      </w:r>
      <w:r>
        <w:t>следующему,</w:t>
      </w:r>
      <w:r>
        <w:rPr>
          <w:spacing w:val="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сложному</w:t>
      </w:r>
      <w:r>
        <w:rPr>
          <w:spacing w:val="-3"/>
        </w:rPr>
        <w:t xml:space="preserve"> </w:t>
      </w:r>
      <w:r>
        <w:t>этапу</w:t>
      </w:r>
      <w:r>
        <w:rPr>
          <w:spacing w:val="-4"/>
        </w:rPr>
        <w:t xml:space="preserve"> </w:t>
      </w:r>
      <w:r>
        <w:t>обучения.</w:t>
      </w:r>
    </w:p>
    <w:p w14:paraId="74DA3099" w14:textId="77777777" w:rsidR="003F1538" w:rsidRDefault="003F1538">
      <w:pPr>
        <w:pStyle w:val="a3"/>
        <w:spacing w:before="1"/>
        <w:rPr>
          <w:sz w:val="24"/>
        </w:rPr>
      </w:pPr>
    </w:p>
    <w:p w14:paraId="71875A2F" w14:textId="77777777" w:rsidR="003F1538" w:rsidRDefault="007E5827">
      <w:pPr>
        <w:pStyle w:val="a3"/>
        <w:spacing w:line="242" w:lineRule="auto"/>
        <w:ind w:left="979" w:right="235"/>
      </w:pPr>
      <w:r>
        <w:t>При создании постройки из LEGO дети не только учатся строить, но и</w:t>
      </w:r>
      <w:r>
        <w:rPr>
          <w:spacing w:val="1"/>
        </w:rPr>
        <w:t xml:space="preserve"> </w:t>
      </w:r>
      <w:r>
        <w:t>выбирают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соединений,</w:t>
      </w:r>
      <w:r>
        <w:rPr>
          <w:spacing w:val="-7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</w:t>
      </w:r>
      <w:r>
        <w:t>етов и пропорций.</w:t>
      </w:r>
    </w:p>
    <w:p w14:paraId="709BBFF9" w14:textId="77777777" w:rsidR="003F1538" w:rsidRDefault="003F1538">
      <w:pPr>
        <w:pStyle w:val="a3"/>
        <w:spacing w:before="9"/>
        <w:rPr>
          <w:sz w:val="23"/>
        </w:rPr>
      </w:pPr>
    </w:p>
    <w:p w14:paraId="222099E3" w14:textId="77777777" w:rsidR="003F1538" w:rsidRDefault="007E5827">
      <w:pPr>
        <w:ind w:left="979"/>
        <w:rPr>
          <w:b/>
          <w:sz w:val="28"/>
        </w:rPr>
      </w:pPr>
      <w:r>
        <w:rPr>
          <w:b/>
          <w:sz w:val="28"/>
        </w:rPr>
        <w:t>Играя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дети:</w:t>
      </w:r>
    </w:p>
    <w:p w14:paraId="57BC58A1" w14:textId="77777777" w:rsidR="003F1538" w:rsidRDefault="003F1538">
      <w:pPr>
        <w:rPr>
          <w:sz w:val="28"/>
        </w:rPr>
        <w:sectPr w:rsidR="003F1538">
          <w:pgSz w:w="11910" w:h="16840"/>
          <w:pgMar w:top="1040" w:right="740" w:bottom="280" w:left="720" w:header="720" w:footer="720" w:gutter="0"/>
          <w:cols w:space="720"/>
        </w:sectPr>
      </w:pPr>
    </w:p>
    <w:p w14:paraId="6FA0F70C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spacing w:before="67"/>
        <w:ind w:right="569"/>
        <w:rPr>
          <w:sz w:val="28"/>
        </w:rPr>
      </w:pPr>
      <w:r>
        <w:rPr>
          <w:sz w:val="28"/>
        </w:rPr>
        <w:lastRenderedPageBreak/>
        <w:t>Развивают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8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и умственные</w:t>
      </w:r>
    </w:p>
    <w:p w14:paraId="0D326A0B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spacing w:line="321" w:lineRule="exact"/>
        <w:ind w:hanging="361"/>
        <w:rPr>
          <w:sz w:val="28"/>
        </w:rPr>
      </w:pPr>
      <w:r>
        <w:rPr>
          <w:sz w:val="28"/>
        </w:rPr>
        <w:t>способности;</w:t>
      </w:r>
    </w:p>
    <w:p w14:paraId="621AE403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ind w:hanging="361"/>
        <w:rPr>
          <w:sz w:val="28"/>
        </w:rPr>
      </w:pPr>
      <w:r>
        <w:rPr>
          <w:sz w:val="28"/>
        </w:rPr>
        <w:t>Учатся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пространстве;</w:t>
      </w:r>
    </w:p>
    <w:p w14:paraId="3CAA33E3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spacing w:before="5"/>
        <w:ind w:right="1321"/>
        <w:rPr>
          <w:sz w:val="28"/>
        </w:rPr>
      </w:pPr>
      <w:r>
        <w:rPr>
          <w:sz w:val="28"/>
        </w:rPr>
        <w:t>Получают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счете,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симметрии;</w:t>
      </w:r>
    </w:p>
    <w:p w14:paraId="68955B69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ind w:right="137"/>
        <w:rPr>
          <w:sz w:val="28"/>
        </w:rPr>
      </w:pPr>
      <w:r>
        <w:rPr>
          <w:sz w:val="28"/>
        </w:rPr>
        <w:t>Расширяют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ландшафте;</w:t>
      </w:r>
    </w:p>
    <w:p w14:paraId="44E0C414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Развивают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сосредоточиться,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мышление;</w:t>
      </w:r>
    </w:p>
    <w:p w14:paraId="7DCF138C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spacing w:line="322" w:lineRule="exact"/>
        <w:ind w:hanging="361"/>
        <w:rPr>
          <w:sz w:val="28"/>
        </w:rPr>
      </w:pPr>
      <w:r>
        <w:rPr>
          <w:sz w:val="28"/>
        </w:rPr>
        <w:t>Учатся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воображать,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мыслить;</w:t>
      </w:r>
    </w:p>
    <w:p w14:paraId="0C2DCB5D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ind w:right="250"/>
        <w:rPr>
          <w:sz w:val="28"/>
        </w:rPr>
      </w:pPr>
      <w:r>
        <w:rPr>
          <w:sz w:val="28"/>
        </w:rPr>
        <w:t>Овладевают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целое;</w:t>
      </w:r>
    </w:p>
    <w:p w14:paraId="53DF58AB" w14:textId="77777777" w:rsidR="003F1538" w:rsidRDefault="007E5827">
      <w:pPr>
        <w:pStyle w:val="a5"/>
        <w:numPr>
          <w:ilvl w:val="0"/>
          <w:numId w:val="1"/>
        </w:numPr>
        <w:tabs>
          <w:tab w:val="left" w:pos="1700"/>
          <w:tab w:val="left" w:pos="1701"/>
        </w:tabs>
        <w:ind w:right="302"/>
        <w:rPr>
          <w:sz w:val="28"/>
        </w:rPr>
      </w:pPr>
      <w:r>
        <w:rPr>
          <w:sz w:val="28"/>
        </w:rPr>
        <w:t>Учатся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другом, устраивать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труд.</w:t>
      </w:r>
    </w:p>
    <w:p w14:paraId="3A598691" w14:textId="77777777" w:rsidR="003F1538" w:rsidRDefault="003F1538">
      <w:pPr>
        <w:pStyle w:val="a3"/>
        <w:rPr>
          <w:sz w:val="30"/>
        </w:rPr>
      </w:pPr>
    </w:p>
    <w:p w14:paraId="178C387A" w14:textId="77777777" w:rsidR="003F1538" w:rsidRDefault="003F1538">
      <w:pPr>
        <w:pStyle w:val="a3"/>
        <w:rPr>
          <w:sz w:val="30"/>
        </w:rPr>
      </w:pPr>
    </w:p>
    <w:p w14:paraId="795F64F4" w14:textId="77777777" w:rsidR="003F1538" w:rsidRDefault="007E5827">
      <w:pPr>
        <w:pStyle w:val="a3"/>
        <w:spacing w:before="192"/>
        <w:ind w:left="979" w:right="23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конструкторами</w:t>
      </w:r>
      <w:r>
        <w:rPr>
          <w:spacing w:val="-1"/>
        </w:rPr>
        <w:t xml:space="preserve"> </w:t>
      </w:r>
      <w:r>
        <w:t>LEGO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дальнейшей</w:t>
      </w:r>
    </w:p>
    <w:p w14:paraId="5BB0CD2A" w14:textId="77777777" w:rsidR="003F1538" w:rsidRDefault="007E5827">
      <w:pPr>
        <w:pStyle w:val="a3"/>
        <w:ind w:left="979" w:right="235"/>
      </w:pPr>
      <w:r>
        <w:t>жизни</w:t>
      </w:r>
      <w:r>
        <w:rPr>
          <w:spacing w:val="-4"/>
        </w:rPr>
        <w:t xml:space="preserve"> </w:t>
      </w:r>
      <w:r>
        <w:t>навыки.</w:t>
      </w:r>
      <w:r>
        <w:rPr>
          <w:spacing w:val="-2"/>
        </w:rPr>
        <w:t xml:space="preserve"> </w:t>
      </w:r>
      <w:r>
        <w:t>Различают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конструирования: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по условиям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замыслу.</w:t>
      </w:r>
    </w:p>
    <w:p w14:paraId="28BBAD16" w14:textId="77777777" w:rsidR="003F1538" w:rsidRDefault="003F1538">
      <w:pPr>
        <w:pStyle w:val="a3"/>
        <w:spacing w:before="6"/>
        <w:rPr>
          <w:sz w:val="24"/>
        </w:rPr>
      </w:pPr>
    </w:p>
    <w:p w14:paraId="42EBDCE4" w14:textId="77777777" w:rsidR="003F1538" w:rsidRDefault="007E5827">
      <w:pPr>
        <w:pStyle w:val="a3"/>
        <w:ind w:left="979"/>
      </w:pP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готовая</w:t>
      </w:r>
      <w:r>
        <w:rPr>
          <w:spacing w:val="-1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дома).</w:t>
      </w:r>
    </w:p>
    <w:p w14:paraId="6D85DDA2" w14:textId="77777777" w:rsidR="003F1538" w:rsidRDefault="003F1538">
      <w:pPr>
        <w:pStyle w:val="a3"/>
        <w:spacing w:before="2"/>
        <w:rPr>
          <w:sz w:val="24"/>
        </w:rPr>
      </w:pPr>
    </w:p>
    <w:p w14:paraId="439482A4" w14:textId="77777777" w:rsidR="003F1538" w:rsidRDefault="007E5827">
      <w:pPr>
        <w:pStyle w:val="a3"/>
        <w:ind w:left="979" w:right="223"/>
      </w:pPr>
      <w:r>
        <w:t>При конструировании по условиям — образца нет, задаются только условия,</w:t>
      </w:r>
      <w:r>
        <w:rPr>
          <w:spacing w:val="-67"/>
        </w:rPr>
        <w:t xml:space="preserve"> </w:t>
      </w:r>
      <w:r>
        <w:t>которым постройка должна соответствовать (например, домик для собачки</w:t>
      </w:r>
      <w:r>
        <w:rPr>
          <w:spacing w:val="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маленьким,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лошадки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большим).</w:t>
      </w:r>
    </w:p>
    <w:p w14:paraId="3364B1E8" w14:textId="77777777" w:rsidR="003F1538" w:rsidRDefault="003F1538">
      <w:pPr>
        <w:pStyle w:val="a3"/>
        <w:spacing w:before="6"/>
        <w:rPr>
          <w:sz w:val="24"/>
        </w:rPr>
      </w:pPr>
    </w:p>
    <w:p w14:paraId="3909F370" w14:textId="77777777" w:rsidR="003F1538" w:rsidRDefault="007E5827">
      <w:pPr>
        <w:pStyle w:val="a3"/>
        <w:ind w:left="979" w:right="243"/>
        <w:jc w:val="both"/>
      </w:pPr>
      <w:r>
        <w:t>Конструирование по замыслу предполагает, что ребенок сам, без каких-либо</w:t>
      </w:r>
      <w:r>
        <w:rPr>
          <w:spacing w:val="-67"/>
        </w:rPr>
        <w:t xml:space="preserve"> </w:t>
      </w:r>
      <w:r>
        <w:t>внешних ограничений, создаст образ будущего сооружения и воплот</w:t>
      </w:r>
      <w:r>
        <w:t>ит его в</w:t>
      </w:r>
      <w:r>
        <w:rPr>
          <w:spacing w:val="-67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который имеется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распоряжении.</w:t>
      </w:r>
    </w:p>
    <w:p w14:paraId="4DCCE794" w14:textId="77777777" w:rsidR="003F1538" w:rsidRDefault="003F1538">
      <w:pPr>
        <w:pStyle w:val="a3"/>
        <w:spacing w:before="2"/>
        <w:rPr>
          <w:sz w:val="24"/>
        </w:rPr>
      </w:pPr>
    </w:p>
    <w:p w14:paraId="48DCF514" w14:textId="77777777" w:rsidR="003F1538" w:rsidRDefault="007E5827">
      <w:pPr>
        <w:pStyle w:val="a3"/>
        <w:ind w:left="979" w:right="235"/>
      </w:pPr>
      <w:r>
        <w:t>Этот</w:t>
      </w:r>
      <w:r>
        <w:rPr>
          <w:spacing w:val="-7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остальных</w:t>
      </w:r>
      <w:r>
        <w:rPr>
          <w:spacing w:val="-9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 детей.</w:t>
      </w:r>
    </w:p>
    <w:sectPr w:rsidR="003F1538">
      <w:pgSz w:w="11910" w:h="16840"/>
      <w:pgMar w:top="10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003A"/>
    <w:multiLevelType w:val="multilevel"/>
    <w:tmpl w:val="18CA5698"/>
    <w:lvl w:ilvl="0">
      <w:start w:val="2"/>
      <w:numFmt w:val="decimal"/>
      <w:lvlText w:val="%1"/>
      <w:lvlJc w:val="left"/>
      <w:pPr>
        <w:ind w:left="81" w:hanging="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" w:hanging="81"/>
        <w:jc w:val="left"/>
      </w:pPr>
      <w:rPr>
        <w:rFonts w:ascii="Arial MT" w:eastAsia="Arial MT" w:hAnsi="Arial MT" w:cs="Arial MT" w:hint="default"/>
        <w:w w:val="114"/>
        <w:sz w:val="3"/>
        <w:szCs w:val="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4E4EF2"/>
    <w:multiLevelType w:val="hybridMultilevel"/>
    <w:tmpl w:val="9D207BBC"/>
    <w:lvl w:ilvl="0" w:tplc="6792E41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3AA8BF2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2" w:tplc="3F1EC2E6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3" w:tplc="94587510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56C2AB98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5" w:tplc="7374901A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ADBEE7F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632EA02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D5663824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538"/>
    <w:rsid w:val="003F1538"/>
    <w:rsid w:val="007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26E0"/>
  <w15:docId w15:val="{1F081C24-D221-4056-8D43-D453E221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884" w:right="2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2022-10-20T11:00:00Z</dcterms:created>
  <dcterms:modified xsi:type="dcterms:W3CDTF">2022-10-20T11:02:00Z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